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32D" w:rsidRPr="006514FB" w:rsidRDefault="0080632D" w:rsidP="00483FFC">
      <w:pPr>
        <w:pStyle w:val="NurText"/>
        <w:rPr>
          <w:lang w:val="en-GB"/>
        </w:rPr>
      </w:pPr>
      <w:r w:rsidRPr="006514FB">
        <w:rPr>
          <w:lang w:val="en-GB"/>
        </w:rPr>
        <w:t>Thank you for your request.</w:t>
      </w:r>
    </w:p>
    <w:p w:rsidR="0080632D" w:rsidRPr="006514FB" w:rsidRDefault="0080632D" w:rsidP="00483FFC">
      <w:pPr>
        <w:pStyle w:val="NurText"/>
        <w:rPr>
          <w:lang w:val="en-GB"/>
        </w:rPr>
      </w:pPr>
      <w:r w:rsidRPr="006514FB">
        <w:rPr>
          <w:lang w:val="en-GB"/>
        </w:rPr>
        <w:t xml:space="preserve">A non-encrypted zip-file containing the </w:t>
      </w:r>
      <w:proofErr w:type="spellStart"/>
      <w:r w:rsidRPr="006514FB">
        <w:rPr>
          <w:lang w:val="en-GB"/>
        </w:rPr>
        <w:t>GISsimulator</w:t>
      </w:r>
      <w:proofErr w:type="spellEnd"/>
      <w:r w:rsidRPr="006514FB">
        <w:rPr>
          <w:lang w:val="en-GB"/>
        </w:rPr>
        <w:t xml:space="preserve"> software is attached. Do not change the folder structure extracted from the zip file and keep the files: GetConfiguration_1c5.exe, GISsimulator.exe, </w:t>
      </w:r>
      <w:proofErr w:type="spellStart"/>
      <w:r w:rsidRPr="006514FB">
        <w:rPr>
          <w:lang w:val="en-GB"/>
        </w:rPr>
        <w:t>GISsimulator.ctf</w:t>
      </w:r>
      <w:proofErr w:type="spellEnd"/>
      <w:r w:rsidRPr="006514FB">
        <w:rPr>
          <w:lang w:val="en-GB"/>
        </w:rPr>
        <w:t xml:space="preserve">, PrecursorDistribution_1c5.exe, About.jpg, HelpConfig.jpg, </w:t>
      </w:r>
      <w:proofErr w:type="gramStart"/>
      <w:r w:rsidRPr="006514FB">
        <w:rPr>
          <w:lang w:val="en-GB"/>
        </w:rPr>
        <w:t>UseRestrictions.jpg</w:t>
      </w:r>
      <w:proofErr w:type="gramEnd"/>
      <w:r w:rsidRPr="006514FB">
        <w:rPr>
          <w:lang w:val="en-GB"/>
        </w:rPr>
        <w:t xml:space="preserve"> in the same directory.</w:t>
      </w:r>
    </w:p>
    <w:p w:rsidR="0080632D" w:rsidRPr="006514FB" w:rsidRDefault="0080632D" w:rsidP="00483FFC">
      <w:pPr>
        <w:pStyle w:val="NurText"/>
        <w:rPr>
          <w:lang w:val="en-GB"/>
        </w:rPr>
      </w:pPr>
      <w:r w:rsidRPr="006514FB">
        <w:rPr>
          <w:lang w:val="en-GB"/>
        </w:rPr>
        <w:t xml:space="preserve">The graphical simulation user interface was created in </w:t>
      </w:r>
      <w:proofErr w:type="spellStart"/>
      <w:r w:rsidRPr="006514FB">
        <w:rPr>
          <w:lang w:val="en-GB"/>
        </w:rPr>
        <w:t>Matlab</w:t>
      </w:r>
      <w:proofErr w:type="spellEnd"/>
      <w:r w:rsidRPr="006514FB">
        <w:rPr>
          <w:lang w:val="en-GB"/>
        </w:rPr>
        <w:t xml:space="preserve">. To be able to run it you need to have installed the MATLAB Compiler Runtime (MCR) library version 7.6 which matches the original developer version. You can download the MCR installer v. 7.6 (MCRInstaller.exe, 150MB) from </w:t>
      </w:r>
      <w:hyperlink r:id="rId5" w:history="1">
        <w:r w:rsidRPr="006514FB">
          <w:rPr>
            <w:rStyle w:val="Hyperlink"/>
            <w:lang w:val="en-GB"/>
          </w:rPr>
          <w:t>http://dl.dropbox.com/u/4235024/MCRInstallerV7.6.zip</w:t>
        </w:r>
      </w:hyperlink>
      <w:r w:rsidRPr="006514FB">
        <w:rPr>
          <w:lang w:val="en-GB"/>
        </w:rPr>
        <w:t xml:space="preserve"> and execute it on your simulation computer. You have to install the MCR only once. For further information about the MCR see:</w:t>
      </w:r>
    </w:p>
    <w:p w:rsidR="0080632D" w:rsidRPr="006514FB" w:rsidRDefault="002B6214" w:rsidP="00483FFC">
      <w:pPr>
        <w:pStyle w:val="NurText"/>
        <w:rPr>
          <w:lang w:val="en-GB"/>
        </w:rPr>
      </w:pPr>
      <w:hyperlink r:id="rId6" w:anchor="br57htr-5" w:history="1">
        <w:r w:rsidR="0080632D" w:rsidRPr="006514FB">
          <w:rPr>
            <w:rStyle w:val="Hyperlink"/>
            <w:lang w:val="en-GB"/>
          </w:rPr>
          <w:t>http://www.mathworks.com/access/helpdesk/help/toolbox/compiler/br5w5e9-16.html#br57htr-5</w:t>
        </w:r>
      </w:hyperlink>
    </w:p>
    <w:p w:rsidR="0080632D" w:rsidRPr="006514FB" w:rsidRDefault="0080632D" w:rsidP="00483FFC">
      <w:pPr>
        <w:pStyle w:val="NurText"/>
        <w:rPr>
          <w:lang w:val="en-GB"/>
        </w:rPr>
      </w:pPr>
      <w:r w:rsidRPr="006514FB">
        <w:rPr>
          <w:lang w:val="en-GB"/>
        </w:rPr>
        <w:t xml:space="preserve">Once the graphical user interface GISsimulator.exe is running, you can get started by right-clicking the input boxes to display comments. The User Guide which you can download from the homepage </w:t>
      </w:r>
      <w:hyperlink r:id="rId7" w:history="1">
        <w:r w:rsidRPr="006514FB">
          <w:rPr>
            <w:rStyle w:val="Hyperlink"/>
            <w:lang w:val="en-GB"/>
          </w:rPr>
          <w:t>www.empa.ch/GISsimulator</w:t>
        </w:r>
      </w:hyperlink>
      <w:r w:rsidRPr="006514FB">
        <w:rPr>
          <w:lang w:val="en-GB"/>
        </w:rPr>
        <w:t xml:space="preserve"> gives more hints on how to use the software, i.e. explaining the output text data.</w:t>
      </w:r>
    </w:p>
    <w:p w:rsidR="0080632D" w:rsidRPr="006514FB" w:rsidRDefault="0080632D" w:rsidP="00483FFC">
      <w:pPr>
        <w:pStyle w:val="NurText"/>
        <w:rPr>
          <w:lang w:val="en-GB"/>
        </w:rPr>
      </w:pPr>
      <w:r w:rsidRPr="006514FB">
        <w:rPr>
          <w:lang w:val="en-GB"/>
        </w:rPr>
        <w:t>If you use the GIS Simulator software results in a public presentation or scientific magazine, we would appreciate that it was cited as: V. Friedli and I. Utke, Optimized molecule supply from nozzle-based gas injection systems for focused electron- and ion-beam induced deposition and etching: simulation and experiment, J. Phys. D: Appl. Phys. 42, 125305 (2009). The article is attached.</w:t>
      </w:r>
      <w:r w:rsidR="002B6214">
        <w:rPr>
          <w:lang w:val="en-GB"/>
        </w:rPr>
        <w:t xml:space="preserve"> </w:t>
      </w:r>
      <w:bookmarkStart w:id="0" w:name="_GoBack"/>
      <w:bookmarkEnd w:id="0"/>
    </w:p>
    <w:p w:rsidR="0080632D" w:rsidRPr="006514FB" w:rsidRDefault="0080632D" w:rsidP="00483FFC">
      <w:pPr>
        <w:pStyle w:val="NurText"/>
        <w:rPr>
          <w:lang w:val="en-GB"/>
        </w:rPr>
      </w:pPr>
    </w:p>
    <w:sectPr w:rsidR="0080632D" w:rsidRPr="006514FB" w:rsidSect="00FB3294">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0632D"/>
    <w:rsid w:val="002B6214"/>
    <w:rsid w:val="005942D1"/>
    <w:rsid w:val="006514FB"/>
    <w:rsid w:val="00796DB8"/>
    <w:rsid w:val="0080632D"/>
    <w:rsid w:val="008074EA"/>
    <w:rsid w:val="00BE66A7"/>
    <w:rsid w:val="00FB329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66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796DB8"/>
    <w:rPr>
      <w:rFonts w:ascii="Consolas" w:hAnsi="Consolas"/>
      <w:sz w:val="21"/>
      <w:szCs w:val="21"/>
    </w:rPr>
  </w:style>
  <w:style w:type="character" w:customStyle="1" w:styleId="NurTextZchn">
    <w:name w:val="Nur Text Zchn"/>
    <w:basedOn w:val="Absatz-Standardschriftart"/>
    <w:link w:val="NurText"/>
    <w:uiPriority w:val="99"/>
    <w:semiHidden/>
    <w:rsid w:val="00796DB8"/>
    <w:rPr>
      <w:rFonts w:ascii="Consolas" w:hAnsi="Consolas"/>
      <w:sz w:val="21"/>
      <w:szCs w:val="21"/>
    </w:rPr>
  </w:style>
  <w:style w:type="character" w:styleId="Hyperlink">
    <w:name w:val="Hyperlink"/>
    <w:basedOn w:val="Absatz-Standardschriftart"/>
    <w:uiPriority w:val="99"/>
    <w:unhideWhenUsed/>
    <w:rsid w:val="00796D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mpa.ch/GISsimulato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thworks.com/access/helpdesk/help/toolbox/compiler/br5w5e9-16.html" TargetMode="External"/><Relationship Id="rId5" Type="http://schemas.openxmlformats.org/officeDocument/2006/relationships/hyperlink" Target="http://dl.dropbox.com/u/4235024/MCRInstallerV7.6.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1572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Empa</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uti128</dc:creator>
  <cp:lastModifiedBy>Utke, Ivo</cp:lastModifiedBy>
  <cp:revision>4</cp:revision>
  <dcterms:created xsi:type="dcterms:W3CDTF">2012-10-17T12:40:00Z</dcterms:created>
  <dcterms:modified xsi:type="dcterms:W3CDTF">2014-09-01T06:50:00Z</dcterms:modified>
</cp:coreProperties>
</file>